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600"/>
      </w:tblGrid>
      <w:tr w:rsidR="004F7EBB" w:rsidRPr="004F7EBB" w:rsidTr="004F7E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PUBBLISPORT SRL</w:t>
            </w:r>
          </w:p>
        </w:tc>
      </w:tr>
      <w:tr w:rsidR="004F7EBB" w:rsidRPr="004F7EBB" w:rsidTr="004F7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ARTICOLI PER PREMIAZIONE PER MUNICIPIO V VALPOLCEVERA - COMUNE DI GENOVA</w:t>
            </w:r>
          </w:p>
        </w:tc>
      </w:tr>
      <w:tr w:rsidR="004F7EBB" w:rsidRPr="004F7EBB" w:rsidTr="004F7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23/04/2018 18:00</w:t>
            </w:r>
          </w:p>
        </w:tc>
      </w:tr>
      <w:tr w:rsidR="004F7EBB" w:rsidRPr="004F7EBB" w:rsidTr="004F7E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4F7EBB" w:rsidRPr="004F7EBB" w:rsidRDefault="004F7EBB" w:rsidP="004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7E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Buongiorno, vorremmo sapere se per quanto riguarda la coppa oro vi andrebbe bene una coppa con tazza oro e corpo argento con richiami dorati, invece per quanto riguarda quelle color argento vi piacerebbe se avessero dei richiami nel corpo rosso e blu come i colori del vs. comune o preferite la classica tutta argento? Grazie</w:t>
            </w:r>
          </w:p>
        </w:tc>
      </w:tr>
    </w:tbl>
    <w:p w:rsidR="00C722F2" w:rsidRDefault="004F7EBB">
      <w:r>
        <w:t>Risposta:</w:t>
      </w:r>
    </w:p>
    <w:p w:rsidR="004F7EBB" w:rsidRDefault="004F7EBB" w:rsidP="004F7EBB">
      <w:r>
        <w:t>Gli articoli offerti devono avere le caratteristiche indicate nelle Condizioni Particolari di Fornitura; non possiamo quindi accettare articoli con caratteristich</w:t>
      </w:r>
      <w:bookmarkStart w:id="0" w:name="_GoBack"/>
      <w:bookmarkEnd w:id="0"/>
      <w:r>
        <w:t xml:space="preserve">e </w:t>
      </w:r>
      <w:proofErr w:type="spellStart"/>
      <w:r>
        <w:t>diverse.Cordiali</w:t>
      </w:r>
      <w:proofErr w:type="spellEnd"/>
      <w:r>
        <w:t xml:space="preserve"> saluti.</w:t>
      </w:r>
    </w:p>
    <w:p w:rsidR="004F7EBB" w:rsidRDefault="004F7EBB">
      <w:r>
        <w:t xml:space="preserve">Da </w:t>
      </w:r>
      <w:proofErr w:type="spellStart"/>
      <w:r>
        <w:t>Lapubblisport</w:t>
      </w:r>
      <w:proofErr w:type="spellEnd"/>
      <w:r>
        <w:t xml:space="preserve"> </w:t>
      </w:r>
      <w:proofErr w:type="spellStart"/>
      <w:r>
        <w:t>Srl</w:t>
      </w:r>
      <w:proofErr w:type="spellEnd"/>
    </w:p>
    <w:p w:rsidR="004F7EBB" w:rsidRDefault="004F7EBB">
      <w:r>
        <w:t xml:space="preserve">Salve, volevamo sapere se le coppe argento da 20 cm devono essere dello stesso modello di quelle alte 25 cm oppure diverse. </w:t>
      </w:r>
      <w:proofErr w:type="spellStart"/>
      <w:r>
        <w:t>GrazieCordiali</w:t>
      </w:r>
      <w:proofErr w:type="spellEnd"/>
      <w:r>
        <w:t xml:space="preserve"> saluti</w:t>
      </w:r>
    </w:p>
    <w:p w:rsidR="004F7EBB" w:rsidRDefault="004F7EBB"/>
    <w:p w:rsidR="004F7EBB" w:rsidRDefault="004F7EBB">
      <w:r>
        <w:t>Salve, per quanto riguarda l'altezza delle coppe potrebbe andar bene qualche cm in più rispetto a quanto richiesto?</w:t>
      </w:r>
    </w:p>
    <w:p w:rsidR="004F7EBB" w:rsidRDefault="004F7EBB">
      <w:r>
        <w:t>RISPOSTA</w:t>
      </w:r>
    </w:p>
    <w:p w:rsidR="004F7EBB" w:rsidRDefault="004F7EBB">
      <w:r>
        <w:t xml:space="preserve">Tutte le coppe (sia quelle con altezza cm. 20 che quelle con altezza cm. 25 e cm. 32) devono avere le caratteristiche indicate all'art. 1 delle Condizioni particolari di fornitura: metallo galvanizzato, coppa a forma di tazza, senza manici, base quadrata in marmo o materiale similare con targhetta applicata. Se tutte hanno queste caratteristiche, possono essere anche di modelli </w:t>
      </w:r>
      <w:proofErr w:type="spellStart"/>
      <w:r>
        <w:t>diversi.L'altezza</w:t>
      </w:r>
      <w:proofErr w:type="spellEnd"/>
      <w:r>
        <w:t xml:space="preserve"> invece deve essere necessariamente quella indicata nell'art. 1 sopra </w:t>
      </w:r>
      <w:proofErr w:type="spellStart"/>
      <w:r>
        <w:t>citato.Cordiali</w:t>
      </w:r>
      <w:proofErr w:type="spellEnd"/>
      <w:r>
        <w:t xml:space="preserve"> saluti.</w:t>
      </w:r>
    </w:p>
    <w:p w:rsidR="004F7EBB" w:rsidRDefault="004F7EBB"/>
    <w:sectPr w:rsidR="004F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BB"/>
    <w:rsid w:val="004F7EBB"/>
    <w:rsid w:val="00C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CE3C-B17A-41FE-8B16-12F6D7D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1</cp:revision>
  <dcterms:created xsi:type="dcterms:W3CDTF">2018-05-04T12:12:00Z</dcterms:created>
  <dcterms:modified xsi:type="dcterms:W3CDTF">2018-05-04T12:15:00Z</dcterms:modified>
</cp:coreProperties>
</file>