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28" w:rsidRDefault="007F7F19">
      <w:pPr>
        <w:ind w:left="32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76980" cy="8667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28" w:rsidRDefault="007F7F19">
      <w:pPr>
        <w:spacing w:before="55"/>
        <w:ind w:left="1848" w:right="1850"/>
        <w:jc w:val="center"/>
        <w:rPr>
          <w:sz w:val="20"/>
        </w:rPr>
      </w:pPr>
      <w:r>
        <w:rPr>
          <w:sz w:val="20"/>
        </w:rPr>
        <w:t>SEGRETERIA</w:t>
      </w:r>
      <w:r>
        <w:rPr>
          <w:spacing w:val="-6"/>
          <w:sz w:val="20"/>
        </w:rPr>
        <w:t xml:space="preserve"> </w:t>
      </w:r>
      <w:r>
        <w:rPr>
          <w:sz w:val="20"/>
        </w:rPr>
        <w:t>GENERALE E</w:t>
      </w:r>
      <w:r>
        <w:rPr>
          <w:spacing w:val="-3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ISTITUZIONALI</w:t>
      </w:r>
    </w:p>
    <w:p w:rsidR="00335728" w:rsidRDefault="00335728">
      <w:pPr>
        <w:spacing w:before="9"/>
        <w:rPr>
          <w:sz w:val="19"/>
        </w:rPr>
      </w:pPr>
    </w:p>
    <w:p w:rsidR="00335728" w:rsidRDefault="007F7F19">
      <w:pPr>
        <w:pStyle w:val="Titolo"/>
        <w:spacing w:line="242" w:lineRule="auto"/>
        <w:ind w:left="3276" w:right="3136"/>
      </w:pPr>
      <w:r>
        <w:t>Ordine del giorno</w:t>
      </w:r>
      <w:r>
        <w:rPr>
          <w:spacing w:val="-67"/>
        </w:rPr>
        <w:t xml:space="preserve"> </w:t>
      </w:r>
      <w:r>
        <w:t>del</w:t>
      </w:r>
    </w:p>
    <w:p w:rsidR="00335728" w:rsidRDefault="007F7F19">
      <w:pPr>
        <w:pStyle w:val="Titolo"/>
        <w:spacing w:line="317" w:lineRule="exact"/>
      </w:pPr>
      <w:r>
        <w:t>CONSIGLIO</w:t>
      </w:r>
      <w:r>
        <w:rPr>
          <w:spacing w:val="-4"/>
        </w:rPr>
        <w:t xml:space="preserve"> </w:t>
      </w:r>
      <w:r>
        <w:t>COMUNALE</w:t>
      </w:r>
    </w:p>
    <w:p w:rsidR="00335728" w:rsidRDefault="00335728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826" w:type="dxa"/>
        <w:tblLayout w:type="fixed"/>
        <w:tblLook w:val="01E0" w:firstRow="1" w:lastRow="1" w:firstColumn="1" w:lastColumn="1" w:noHBand="0" w:noVBand="0"/>
      </w:tblPr>
      <w:tblGrid>
        <w:gridCol w:w="4905"/>
      </w:tblGrid>
      <w:tr w:rsidR="00335728">
        <w:trPr>
          <w:trHeight w:val="408"/>
        </w:trPr>
        <w:tc>
          <w:tcPr>
            <w:tcW w:w="4905" w:type="dxa"/>
          </w:tcPr>
          <w:p w:rsidR="00335728" w:rsidRDefault="007F7F19">
            <w:pPr>
              <w:pStyle w:val="TableParagraph"/>
              <w:spacing w:line="266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SEDUTA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27  DICEMBRE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537BE" w:rsidRDefault="00D537BE">
            <w:pPr>
              <w:pStyle w:val="TableParagraph"/>
              <w:spacing w:line="266" w:lineRule="exact"/>
              <w:ind w:left="183" w:right="183"/>
              <w:jc w:val="center"/>
              <w:rPr>
                <w:sz w:val="24"/>
              </w:rPr>
            </w:pPr>
          </w:p>
          <w:p w:rsidR="00D537BE" w:rsidRDefault="00D537BE">
            <w:pPr>
              <w:pStyle w:val="TableParagraph"/>
              <w:spacing w:line="266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Procedura d’urgenza</w:t>
            </w:r>
          </w:p>
        </w:tc>
      </w:tr>
      <w:tr w:rsidR="00335728">
        <w:trPr>
          <w:trHeight w:val="408"/>
        </w:trPr>
        <w:tc>
          <w:tcPr>
            <w:tcW w:w="4905" w:type="dxa"/>
          </w:tcPr>
          <w:p w:rsidR="00335728" w:rsidRDefault="007F7F19">
            <w:pPr>
              <w:pStyle w:val="TableParagraph"/>
              <w:spacing w:before="133" w:line="256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Prot.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r w:rsidR="00D537BE">
              <w:rPr>
                <w:sz w:val="24"/>
              </w:rPr>
              <w:t>496137</w:t>
            </w:r>
          </w:p>
        </w:tc>
      </w:tr>
    </w:tbl>
    <w:p w:rsidR="00335728" w:rsidRDefault="00335728">
      <w:pPr>
        <w:rPr>
          <w:b/>
          <w:sz w:val="30"/>
        </w:rPr>
      </w:pPr>
    </w:p>
    <w:p w:rsidR="00335728" w:rsidRDefault="007F7F19">
      <w:pPr>
        <w:pStyle w:val="Titolo1"/>
        <w:spacing w:before="207"/>
      </w:pPr>
      <w:r>
        <w:t>SEDUTA</w:t>
      </w:r>
      <w:r>
        <w:rPr>
          <w:spacing w:val="-3"/>
        </w:rPr>
        <w:t xml:space="preserve"> </w:t>
      </w:r>
      <w:r>
        <w:t>PUBBLICA</w:t>
      </w:r>
    </w:p>
    <w:p w:rsidR="00335728" w:rsidRDefault="00335728">
      <w:pPr>
        <w:rPr>
          <w:sz w:val="20"/>
        </w:rPr>
      </w:pPr>
    </w:p>
    <w:p w:rsidR="00335728" w:rsidRDefault="00335728">
      <w:pPr>
        <w:spacing w:before="10" w:after="1"/>
        <w:rPr>
          <w:sz w:val="28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862"/>
        <w:gridCol w:w="7591"/>
      </w:tblGrid>
      <w:tr w:rsidR="00335728" w:rsidTr="00CC3305">
        <w:trPr>
          <w:trHeight w:val="960"/>
        </w:trPr>
        <w:tc>
          <w:tcPr>
            <w:tcW w:w="862" w:type="dxa"/>
          </w:tcPr>
          <w:p w:rsidR="00335728" w:rsidRDefault="007F7F1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1" w:type="dxa"/>
          </w:tcPr>
          <w:p w:rsidR="00335728" w:rsidRDefault="007F7F19">
            <w:pPr>
              <w:pStyle w:val="TableParagraph"/>
              <w:ind w:right="1420"/>
              <w:rPr>
                <w:sz w:val="24"/>
              </w:rPr>
            </w:pPr>
            <w:r>
              <w:rPr>
                <w:sz w:val="24"/>
              </w:rPr>
              <w:t>DELIBERA PROPOSTA GIUNTA AL CONSIGLIO 0470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06.12.2022</w:t>
            </w:r>
          </w:p>
          <w:p w:rsidR="00335728" w:rsidRDefault="007F7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PREVISIONALI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2023/2025</w:t>
            </w:r>
          </w:p>
        </w:tc>
      </w:tr>
      <w:tr w:rsidR="00335728" w:rsidTr="00CC3305">
        <w:trPr>
          <w:trHeight w:val="1656"/>
        </w:trPr>
        <w:tc>
          <w:tcPr>
            <w:tcW w:w="862" w:type="dxa"/>
          </w:tcPr>
          <w:p w:rsidR="00335728" w:rsidRDefault="007F7F1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335728" w:rsidRDefault="007F7F19">
            <w:pPr>
              <w:pStyle w:val="TableParagraph"/>
              <w:spacing w:before="133"/>
              <w:ind w:right="1420"/>
              <w:rPr>
                <w:sz w:val="24"/>
              </w:rPr>
            </w:pPr>
            <w:r>
              <w:rPr>
                <w:sz w:val="24"/>
              </w:rPr>
              <w:t>DELIBERA PROPOSTA GIUNTA AL CONSIGLIO 0481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06.12.2022</w:t>
            </w:r>
          </w:p>
          <w:p w:rsidR="00335728" w:rsidRDefault="007F7F19">
            <w:pPr>
              <w:pStyle w:val="TableParagraph"/>
              <w:tabs>
                <w:tab w:val="left" w:pos="1273"/>
                <w:tab w:val="left" w:pos="1851"/>
                <w:tab w:val="left" w:pos="3164"/>
                <w:tab w:val="left" w:pos="3982"/>
                <w:tab w:val="left" w:pos="4553"/>
                <w:tab w:val="left" w:pos="5254"/>
                <w:tab w:val="left" w:pos="5671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REVISIONE ANNUALE DELLE PARTECIPAZIONI EX ART. 20, 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z w:val="24"/>
              </w:rPr>
              <w:tab/>
              <w:t>19</w:t>
            </w:r>
            <w:r>
              <w:rPr>
                <w:sz w:val="24"/>
              </w:rPr>
              <w:tab/>
              <w:t>AGOSTO</w:t>
            </w:r>
            <w:r>
              <w:rPr>
                <w:sz w:val="24"/>
              </w:rPr>
              <w:tab/>
              <w:t>2016</w:t>
            </w:r>
            <w:r>
              <w:rPr>
                <w:sz w:val="24"/>
              </w:rPr>
              <w:tab/>
              <w:t>N.</w:t>
            </w:r>
            <w:r>
              <w:rPr>
                <w:sz w:val="24"/>
              </w:rPr>
              <w:tab/>
              <w:t>175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RICOGNIZIONE</w:t>
            </w:r>
          </w:p>
          <w:p w:rsidR="00335728" w:rsidRDefault="007F7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PARTECIPAZIONI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POSSEDUTE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335728" w:rsidTr="00CC3305">
        <w:trPr>
          <w:trHeight w:val="1263"/>
        </w:trPr>
        <w:tc>
          <w:tcPr>
            <w:tcW w:w="862" w:type="dxa"/>
          </w:tcPr>
          <w:p w:rsidR="00335728" w:rsidRDefault="007F7F1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1" w:type="dxa"/>
          </w:tcPr>
          <w:p w:rsidR="00335728" w:rsidRDefault="007F7F19">
            <w:pPr>
              <w:pStyle w:val="TableParagraph"/>
              <w:spacing w:before="133"/>
              <w:ind w:right="1124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0486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15.12.2022</w:t>
            </w:r>
          </w:p>
          <w:p w:rsidR="00335728" w:rsidRDefault="007F7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ABROGAZIONE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</w:p>
          <w:p w:rsidR="00335728" w:rsidRDefault="00335728">
            <w:pPr>
              <w:pStyle w:val="TableParagraph"/>
              <w:rPr>
                <w:i/>
                <w:sz w:val="24"/>
              </w:rPr>
            </w:pPr>
          </w:p>
        </w:tc>
      </w:tr>
      <w:tr w:rsidR="00335728" w:rsidTr="00CC3305">
        <w:trPr>
          <w:trHeight w:val="1552"/>
        </w:trPr>
        <w:tc>
          <w:tcPr>
            <w:tcW w:w="862" w:type="dxa"/>
          </w:tcPr>
          <w:p w:rsidR="00335728" w:rsidRDefault="007F7F1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1" w:type="dxa"/>
          </w:tcPr>
          <w:p w:rsidR="00335728" w:rsidRDefault="007F7F19">
            <w:pPr>
              <w:pStyle w:val="TableParagraph"/>
              <w:spacing w:before="133"/>
              <w:ind w:right="1124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0487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53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15.12.2022</w:t>
            </w:r>
          </w:p>
          <w:p w:rsidR="00335728" w:rsidRDefault="007F7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PREVISIONE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DELL’ISTITUZIONE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MIGRAZIONI</w:t>
            </w:r>
          </w:p>
          <w:p w:rsidR="00335728" w:rsidRDefault="00335728">
            <w:pPr>
              <w:pStyle w:val="TableParagraph"/>
              <w:spacing w:line="270" w:lineRule="atLeast"/>
              <w:rPr>
                <w:i/>
                <w:sz w:val="24"/>
              </w:rPr>
            </w:pPr>
          </w:p>
        </w:tc>
      </w:tr>
    </w:tbl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spacing w:before="11"/>
        <w:rPr>
          <w:sz w:val="20"/>
        </w:rPr>
      </w:pPr>
    </w:p>
    <w:p w:rsidR="00335728" w:rsidRDefault="007F7F19">
      <w:pPr>
        <w:ind w:left="4902"/>
        <w:rPr>
          <w:sz w:val="24"/>
        </w:rPr>
      </w:pP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firmato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digitalmente</w:t>
      </w:r>
    </w:p>
    <w:p w:rsidR="00335728" w:rsidRDefault="00335728">
      <w:pPr>
        <w:rPr>
          <w:sz w:val="24"/>
        </w:rPr>
        <w:sectPr w:rsidR="00335728">
          <w:footerReference w:type="default" r:id="rId7"/>
          <w:type w:val="continuous"/>
          <w:pgSz w:w="11910" w:h="16840"/>
          <w:pgMar w:top="540" w:right="1680" w:bottom="2240" w:left="1680" w:header="720" w:footer="2058" w:gutter="0"/>
          <w:pgNumType w:start="1"/>
          <w:cols w:space="720"/>
        </w:sectPr>
      </w:pPr>
    </w:p>
    <w:p w:rsidR="00335728" w:rsidRDefault="00335728">
      <w:pPr>
        <w:rPr>
          <w:sz w:val="20"/>
        </w:rPr>
      </w:pPr>
    </w:p>
    <w:p w:rsidR="00335728" w:rsidRDefault="00335728">
      <w:pPr>
        <w:spacing w:before="9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34"/>
        <w:gridCol w:w="7602"/>
      </w:tblGrid>
      <w:tr w:rsidR="00335728" w:rsidTr="0079525D">
        <w:trPr>
          <w:trHeight w:val="3284"/>
        </w:trPr>
        <w:tc>
          <w:tcPr>
            <w:tcW w:w="734" w:type="dxa"/>
          </w:tcPr>
          <w:p w:rsidR="00335728" w:rsidRDefault="007F7F1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35728" w:rsidRDefault="00335728">
            <w:pPr>
              <w:pStyle w:val="TableParagraph"/>
              <w:ind w:left="0"/>
              <w:rPr>
                <w:sz w:val="26"/>
              </w:rPr>
            </w:pPr>
          </w:p>
          <w:p w:rsidR="00335728" w:rsidRDefault="00335728">
            <w:pPr>
              <w:pStyle w:val="TableParagraph"/>
              <w:ind w:left="0"/>
              <w:rPr>
                <w:sz w:val="26"/>
              </w:rPr>
            </w:pPr>
          </w:p>
          <w:p w:rsidR="00335728" w:rsidRDefault="00335728">
            <w:pPr>
              <w:pStyle w:val="TableParagraph"/>
              <w:ind w:left="0"/>
              <w:rPr>
                <w:sz w:val="26"/>
              </w:rPr>
            </w:pPr>
          </w:p>
          <w:p w:rsidR="00335728" w:rsidRDefault="00335728">
            <w:pPr>
              <w:pStyle w:val="TableParagraph"/>
              <w:ind w:left="0"/>
              <w:rPr>
                <w:sz w:val="26"/>
              </w:rPr>
            </w:pPr>
          </w:p>
          <w:p w:rsidR="0003476A" w:rsidRDefault="000347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35728" w:rsidRDefault="0003476A" w:rsidP="0003476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6</w:t>
            </w:r>
          </w:p>
          <w:p w:rsidR="00335728" w:rsidRDefault="0003476A">
            <w:pPr>
              <w:pStyle w:val="TableParagraph"/>
              <w:ind w:left="0"/>
              <w:rPr>
                <w:sz w:val="38"/>
              </w:rPr>
            </w:pPr>
            <w:r>
              <w:rPr>
                <w:sz w:val="24"/>
              </w:rPr>
              <w:t xml:space="preserve">   </w:t>
            </w:r>
          </w:p>
          <w:p w:rsidR="00335728" w:rsidRDefault="00335728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7602" w:type="dxa"/>
          </w:tcPr>
          <w:p w:rsidR="00335728" w:rsidRDefault="007F7F19">
            <w:pPr>
              <w:pStyle w:val="TableParagraph"/>
              <w:ind w:right="1125"/>
              <w:jc w:val="both"/>
              <w:rPr>
                <w:sz w:val="24"/>
              </w:rPr>
            </w:pPr>
            <w:r>
              <w:rPr>
                <w:sz w:val="24"/>
              </w:rPr>
              <w:t>DELIBERA PROPOSTA DI GIUNTA AL CONSIGLIO 0493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15.12.2022</w:t>
            </w:r>
          </w:p>
          <w:p w:rsidR="00335728" w:rsidRDefault="007F7F19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RICONOSCIMENTO DELLA LEGITTIMITA’ DEL DEBITO FUORI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BILANCIO INERENTE ALLA SENTENZA DEL TRIBUNALE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2092/2022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(RG N. 10121/2018)</w:t>
            </w:r>
          </w:p>
          <w:p w:rsidR="00335728" w:rsidRDefault="00335728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35728" w:rsidRDefault="007F7F19">
            <w:pPr>
              <w:pStyle w:val="TableParagraph"/>
              <w:ind w:right="1125"/>
              <w:jc w:val="both"/>
              <w:rPr>
                <w:sz w:val="24"/>
              </w:rPr>
            </w:pPr>
            <w:r>
              <w:rPr>
                <w:sz w:val="24"/>
              </w:rPr>
              <w:t>DELIBERA PROPOSTA DI GIUNTA AL CONSIGLIO 0488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57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15.12.2022</w:t>
            </w:r>
          </w:p>
          <w:p w:rsidR="00335728" w:rsidRDefault="007F7F19" w:rsidP="0003476A">
            <w:pPr>
              <w:pStyle w:val="TableParagraph"/>
              <w:ind w:right="2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RICONOSCIMENTO DELLA LEGITTIMITÀ DEL DEBITO FUORI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BILANCIO AI SENSI DELL’ART. 194, COMMA 1, LETT. A, 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267/2000,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ESECUZIONE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SENTENZE</w:t>
            </w:r>
          </w:p>
        </w:tc>
      </w:tr>
      <w:tr w:rsidR="00335728" w:rsidTr="0079525D">
        <w:trPr>
          <w:trHeight w:val="2340"/>
        </w:trPr>
        <w:tc>
          <w:tcPr>
            <w:tcW w:w="734" w:type="dxa"/>
          </w:tcPr>
          <w:p w:rsidR="00335728" w:rsidRDefault="007F7F1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02" w:type="dxa"/>
          </w:tcPr>
          <w:p w:rsidR="00335728" w:rsidRDefault="007F7F19">
            <w:pPr>
              <w:pStyle w:val="TableParagraph"/>
              <w:spacing w:before="133"/>
              <w:jc w:val="both"/>
              <w:rPr>
                <w:sz w:val="24"/>
              </w:rPr>
            </w:pPr>
            <w:r>
              <w:rPr>
                <w:sz w:val="24"/>
              </w:rPr>
              <w:t>DELIBERA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15.12.2022</w:t>
            </w:r>
          </w:p>
          <w:p w:rsidR="00335728" w:rsidRDefault="007F7F19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RATIFICA DEL CONSIGLIO COMUNALE AI SENSI 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42, CO. 4, DEL T.U. D.LGS N. 267/18.08.2000 DELIBERAZIONE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15/12/2022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2022/2024”</w:t>
            </w:r>
          </w:p>
          <w:p w:rsidR="00335728" w:rsidRDefault="00335728">
            <w:pPr>
              <w:pStyle w:val="TableParagraph"/>
              <w:spacing w:line="270" w:lineRule="atLeast"/>
              <w:ind w:right="201"/>
              <w:jc w:val="both"/>
              <w:rPr>
                <w:i/>
                <w:sz w:val="24"/>
              </w:rPr>
            </w:pPr>
          </w:p>
        </w:tc>
      </w:tr>
    </w:tbl>
    <w:p w:rsidR="00335728" w:rsidRDefault="00335728">
      <w:pPr>
        <w:rPr>
          <w:sz w:val="20"/>
        </w:rPr>
      </w:pPr>
    </w:p>
    <w:p w:rsidR="00335728" w:rsidRDefault="00335728">
      <w:pPr>
        <w:spacing w:before="11"/>
        <w:rPr>
          <w:sz w:val="19"/>
        </w:rPr>
      </w:pPr>
    </w:p>
    <w:p w:rsidR="00335728" w:rsidRDefault="007F7F19">
      <w:pPr>
        <w:pStyle w:val="Titolo1"/>
      </w:pPr>
      <w:r>
        <w:t>Genova,</w:t>
      </w:r>
      <w:r>
        <w:rPr>
          <w:spacing w:val="-2"/>
        </w:rPr>
        <w:t xml:space="preserve"> </w:t>
      </w:r>
      <w:r w:rsidR="0079525D">
        <w:rPr>
          <w:spacing w:val="-2"/>
        </w:rPr>
        <w:t>23</w:t>
      </w:r>
      <w:bookmarkStart w:id="0" w:name="_GoBack"/>
      <w:bookmarkEnd w:id="0"/>
      <w:r>
        <w:t>/12/2022</w:t>
      </w:r>
    </w:p>
    <w:p w:rsidR="00335728" w:rsidRDefault="00335728">
      <w:pPr>
        <w:spacing w:before="2"/>
        <w:rPr>
          <w:sz w:val="16"/>
        </w:rPr>
      </w:pPr>
    </w:p>
    <w:p w:rsidR="00335728" w:rsidRDefault="007F7F19">
      <w:pPr>
        <w:spacing w:before="90"/>
        <w:ind w:left="5418" w:right="921" w:hanging="442"/>
        <w:rPr>
          <w:sz w:val="24"/>
        </w:rPr>
      </w:pPr>
      <w:r>
        <w:rPr>
          <w:sz w:val="24"/>
        </w:rPr>
        <w:t>IL Presidente del Consiglio</w:t>
      </w:r>
      <w:r>
        <w:rPr>
          <w:spacing w:val="-57"/>
          <w:sz w:val="24"/>
        </w:rPr>
        <w:t xml:space="preserve"> </w:t>
      </w:r>
      <w:r>
        <w:rPr>
          <w:sz w:val="24"/>
        </w:rPr>
        <w:t>Carmelo</w:t>
      </w:r>
      <w:r>
        <w:rPr>
          <w:spacing w:val="-1"/>
          <w:sz w:val="24"/>
        </w:rPr>
        <w:t xml:space="preserve"> </w:t>
      </w:r>
      <w:r>
        <w:rPr>
          <w:sz w:val="24"/>
        </w:rPr>
        <w:t>Cassibba</w:t>
      </w: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rPr>
          <w:sz w:val="20"/>
        </w:rPr>
      </w:pPr>
    </w:p>
    <w:p w:rsidR="00335728" w:rsidRDefault="00335728">
      <w:pPr>
        <w:spacing w:before="4"/>
        <w:rPr>
          <w:sz w:val="21"/>
        </w:rPr>
      </w:pPr>
    </w:p>
    <w:p w:rsidR="00335728" w:rsidRDefault="007F7F19">
      <w:pPr>
        <w:pStyle w:val="Titolo1"/>
        <w:ind w:left="4902"/>
      </w:pPr>
      <w:r>
        <w:t>Documento</w:t>
      </w:r>
      <w:r>
        <w:rPr>
          <w:spacing w:val="-3"/>
        </w:rPr>
        <w:t xml:space="preserve"> </w:t>
      </w:r>
      <w:r>
        <w:t>firmato</w:t>
      </w:r>
      <w:r>
        <w:rPr>
          <w:spacing w:val="-2"/>
        </w:rPr>
        <w:t xml:space="preserve"> </w:t>
      </w:r>
      <w:r>
        <w:t>digitalmente</w:t>
      </w:r>
    </w:p>
    <w:sectPr w:rsidR="00335728">
      <w:pgSz w:w="11910" w:h="16840"/>
      <w:pgMar w:top="1580" w:right="1680" w:bottom="2240" w:left="1680" w:header="0" w:footer="2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DD" w:rsidRDefault="007F7F19">
      <w:r>
        <w:separator/>
      </w:r>
    </w:p>
  </w:endnote>
  <w:endnote w:type="continuationSeparator" w:id="0">
    <w:p w:rsidR="00E267DD" w:rsidRDefault="007F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28" w:rsidRDefault="007F7F1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311202</wp:posOffset>
          </wp:positionH>
          <wp:positionV relativeFrom="page">
            <wp:posOffset>9408907</wp:posOffset>
          </wp:positionV>
          <wp:extent cx="1512183" cy="7663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2183" cy="766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6050438</wp:posOffset>
          </wp:positionH>
          <wp:positionV relativeFrom="page">
            <wp:posOffset>9307714</wp:posOffset>
          </wp:positionV>
          <wp:extent cx="743902" cy="7006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902" cy="700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9245600</wp:posOffset>
              </wp:positionV>
              <wp:extent cx="3475355" cy="848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28" w:rsidRDefault="007F7F19">
                          <w:pPr>
                            <w:pStyle w:val="Corpotesto"/>
                            <w:spacing w:before="14" w:line="244" w:lineRule="auto"/>
                            <w:ind w:left="20" w:right="16"/>
                          </w:pPr>
                          <w:r>
                            <w:t>Comune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Genova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|Direzione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Segreteria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Generale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Organi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Istituzionali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Via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Garibaldi,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t>Palazzo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Tursi-Albini,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1°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Piano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16124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Genova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|</w:t>
                          </w:r>
                        </w:p>
                        <w:p w:rsidR="00335728" w:rsidRDefault="007F7F19">
                          <w:pPr>
                            <w:pStyle w:val="Corpotesto"/>
                            <w:spacing w:before="1"/>
                            <w:ind w:left="20"/>
                          </w:pPr>
                          <w:r>
                            <w:rPr>
                              <w:w w:val="90"/>
                            </w:rPr>
                            <w:t>Tel.</w:t>
                          </w:r>
                          <w:r>
                            <w:rPr>
                              <w:spacing w:val="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0105572211/2444/2271</w:t>
                          </w:r>
                          <w:r>
                            <w:rPr>
                              <w:spacing w:val="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Fax</w:t>
                          </w:r>
                          <w:r>
                            <w:rPr>
                              <w:spacing w:val="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0105572268|</w:t>
                          </w:r>
                        </w:p>
                        <w:p w:rsidR="00335728" w:rsidRDefault="0079525D">
                          <w:pPr>
                            <w:pStyle w:val="Corpotesto"/>
                            <w:spacing w:before="5"/>
                            <w:ind w:left="20"/>
                          </w:pPr>
                          <w:hyperlink r:id="rId3">
                            <w:r w:rsidR="007F7F19">
                              <w:t>segrorganiistituzionali@comune.genova.it</w:t>
                            </w:r>
                          </w:hyperlink>
                        </w:p>
                        <w:p w:rsidR="00335728" w:rsidRDefault="007F7F19">
                          <w:pPr>
                            <w:pStyle w:val="Corpotesto"/>
                            <w:spacing w:before="5" w:line="244" w:lineRule="auto"/>
                            <w:ind w:left="20" w:right="16"/>
                          </w:pPr>
                          <w:r>
                            <w:rPr>
                              <w:w w:val="95"/>
                            </w:rPr>
                            <w:t>Ufficio</w:t>
                          </w:r>
                          <w:r>
                            <w:rPr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Consiglio</w:t>
                          </w:r>
                          <w:r>
                            <w:rPr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Comunale</w:t>
                          </w:r>
                          <w:r>
                            <w:rPr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|tel.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0105572234</w:t>
                          </w:r>
                          <w:r>
                            <w:rPr>
                              <w:spacing w:val="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2273</w:t>
                          </w:r>
                          <w:r>
                            <w:rPr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-</w:t>
                          </w:r>
                          <w:r>
                            <w:rPr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2231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w w:val="105"/>
                              </w:rPr>
                              <w:t>consigliocomunale@comune.genova.it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728pt;width:273.65pt;height:66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" filled="f" stroked="f">
              <v:textbox inset="0,0,0,0">
                <w:txbxContent>
                  <w:p w:rsidR="00335728" w:rsidRDefault="007F7F19">
                    <w:pPr>
                      <w:pStyle w:val="Corpotesto"/>
                      <w:spacing w:before="14" w:line="244" w:lineRule="auto"/>
                      <w:ind w:left="20" w:right="16"/>
                    </w:pPr>
                    <w:r>
                      <w:t>Comune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Genova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|Direzione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Segreteria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Generale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Organi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Istituzionali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Via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Garibaldi,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7"/>
                      </w:rPr>
                      <w:t xml:space="preserve"> </w:t>
                    </w:r>
                    <w:r>
                      <w:t>Palazzo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Tursi-Albini,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1°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Piano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16124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Genova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|</w:t>
                    </w:r>
                  </w:p>
                  <w:p w:rsidR="00335728" w:rsidRDefault="007F7F19">
                    <w:pPr>
                      <w:pStyle w:val="Corpotesto"/>
                      <w:spacing w:before="1"/>
                      <w:ind w:left="20"/>
                    </w:pPr>
                    <w:r>
                      <w:rPr>
                        <w:w w:val="90"/>
                      </w:rPr>
                      <w:t>Tel.</w:t>
                    </w:r>
                    <w:r>
                      <w:rPr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0105572211/2444/2271</w:t>
                    </w:r>
                    <w:r>
                      <w:rPr>
                        <w:spacing w:val="23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Fax</w:t>
                    </w:r>
                    <w:r>
                      <w:rPr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0105572268|</w:t>
                    </w:r>
                  </w:p>
                  <w:p w:rsidR="00335728" w:rsidRDefault="007F7F19">
                    <w:pPr>
                      <w:pStyle w:val="Corpotesto"/>
                      <w:spacing w:before="5"/>
                      <w:ind w:left="20"/>
                    </w:pPr>
                    <w:hyperlink r:id="rId5">
                      <w:r>
                        <w:t>segrorganiistituzionali@comune.genova.it</w:t>
                      </w:r>
                    </w:hyperlink>
                  </w:p>
                  <w:p w:rsidR="00335728" w:rsidRDefault="007F7F19">
                    <w:pPr>
                      <w:pStyle w:val="Corpotesto"/>
                      <w:spacing w:before="5" w:line="244" w:lineRule="auto"/>
                      <w:ind w:left="20" w:right="16"/>
                    </w:pPr>
                    <w:r>
                      <w:rPr>
                        <w:w w:val="95"/>
                      </w:rPr>
                      <w:t>Ufficio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Consiglio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Comunale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|tel.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0105572234</w:t>
                    </w:r>
                    <w:r>
                      <w:rPr>
                        <w:spacing w:val="14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2273</w:t>
                    </w:r>
                    <w:r>
                      <w:rPr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-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2231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hyperlink r:id="rId6">
                      <w:r>
                        <w:rPr>
                          <w:w w:val="105"/>
                        </w:rPr>
                        <w:t>consigliocomunale@comune.genova.it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DD" w:rsidRDefault="007F7F19">
      <w:r>
        <w:separator/>
      </w:r>
    </w:p>
  </w:footnote>
  <w:footnote w:type="continuationSeparator" w:id="0">
    <w:p w:rsidR="00E267DD" w:rsidRDefault="007F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28"/>
    <w:rsid w:val="0003476A"/>
    <w:rsid w:val="00335728"/>
    <w:rsid w:val="0079525D"/>
    <w:rsid w:val="007F7F19"/>
    <w:rsid w:val="00CC3305"/>
    <w:rsid w:val="00D537BE"/>
    <w:rsid w:val="00E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1E31A"/>
  <w15:docId w15:val="{11FD79E5-C625-43A1-B351-276012D1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0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18"/>
      <w:szCs w:val="18"/>
    </w:rPr>
  </w:style>
  <w:style w:type="paragraph" w:styleId="Titolo">
    <w:name w:val="Title"/>
    <w:basedOn w:val="Normale"/>
    <w:uiPriority w:val="10"/>
    <w:qFormat/>
    <w:pPr>
      <w:ind w:left="1848" w:right="170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organiistituzionali@comune.genov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consigliocomunale@comune.genova.it" TargetMode="External"/><Relationship Id="rId5" Type="http://schemas.openxmlformats.org/officeDocument/2006/relationships/hyperlink" Target="mailto:segrorganiistituzionali@comune.genova.it" TargetMode="External"/><Relationship Id="rId4" Type="http://schemas.openxmlformats.org/officeDocument/2006/relationships/hyperlink" Target="mailto:consigliocomunale@comune.genov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Baracaia Alessia</dc:creator>
  <cp:lastModifiedBy>Navone Giuliana</cp:lastModifiedBy>
  <cp:revision>6</cp:revision>
  <cp:lastPrinted>2022-12-23T11:31:00Z</cp:lastPrinted>
  <dcterms:created xsi:type="dcterms:W3CDTF">2022-12-21T10:21:00Z</dcterms:created>
  <dcterms:modified xsi:type="dcterms:W3CDTF">2022-12-23T11:37:00Z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2022-12-16T00:00:00Z</vt:filetime>
  </property>
</Properties>
</file>